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E3CD4" w14:textId="77777777" w:rsidR="00E527F7" w:rsidRPr="00E237B3" w:rsidRDefault="00E527F7" w:rsidP="000478FA">
      <w:pPr>
        <w:spacing w:after="0" w:line="240" w:lineRule="auto"/>
        <w:rPr>
          <w:rFonts w:ascii="Times New Roman" w:hAnsi="Times New Roman" w:cs="Times New Roman"/>
        </w:rPr>
        <w:sectPr w:rsidR="00E527F7" w:rsidRPr="00E237B3" w:rsidSect="002E2846">
          <w:headerReference w:type="default" r:id="rId10"/>
          <w:headerReference w:type="first" r:id="rId11"/>
          <w:footerReference w:type="first" r:id="rId12"/>
          <w:pgSz w:w="12240" w:h="15840"/>
          <w:pgMar w:top="1440" w:right="1440" w:bottom="1440" w:left="1440" w:header="432" w:footer="432" w:gutter="0"/>
          <w:cols w:space="720"/>
          <w:titlePg/>
          <w:docGrid w:linePitch="360"/>
        </w:sectPr>
      </w:pPr>
    </w:p>
    <w:p w14:paraId="208A59B9" w14:textId="39746D15" w:rsidR="007A4BD5" w:rsidRPr="00E237B3" w:rsidRDefault="000114AA" w:rsidP="007A4BD5">
      <w:pPr>
        <w:spacing w:after="0" w:line="240" w:lineRule="auto"/>
        <w:rPr>
          <w:rFonts w:ascii="Times New Roman" w:hAnsi="Times New Roman" w:cs="Times New Roman"/>
        </w:rPr>
      </w:pPr>
      <w:r>
        <w:rPr>
          <w:rFonts w:ascii="Times New Roman" w:hAnsi="Times New Roman" w:cs="Times New Roman"/>
        </w:rPr>
        <w:t>September</w:t>
      </w:r>
      <w:r w:rsidR="002234EB" w:rsidRPr="00E237B3">
        <w:rPr>
          <w:rFonts w:ascii="Times New Roman" w:hAnsi="Times New Roman" w:cs="Times New Roman"/>
        </w:rPr>
        <w:t xml:space="preserve"> 1</w:t>
      </w:r>
      <w:r>
        <w:rPr>
          <w:rFonts w:ascii="Times New Roman" w:hAnsi="Times New Roman" w:cs="Times New Roman"/>
        </w:rPr>
        <w:t>5</w:t>
      </w:r>
      <w:r w:rsidR="007F0F61" w:rsidRPr="00E237B3">
        <w:rPr>
          <w:rFonts w:ascii="Times New Roman" w:hAnsi="Times New Roman" w:cs="Times New Roman"/>
        </w:rPr>
        <w:t>, 2025</w:t>
      </w:r>
    </w:p>
    <w:p w14:paraId="76A0C760" w14:textId="77777777" w:rsidR="007A4BD5" w:rsidRPr="00E237B3" w:rsidRDefault="007A4BD5" w:rsidP="007A4BD5">
      <w:pPr>
        <w:spacing w:after="0" w:line="240" w:lineRule="auto"/>
        <w:rPr>
          <w:rFonts w:ascii="Times New Roman" w:hAnsi="Times New Roman" w:cs="Times New Roman"/>
        </w:rPr>
      </w:pPr>
    </w:p>
    <w:p w14:paraId="110D9E6C" w14:textId="7C3850D9" w:rsidR="007A4BD5" w:rsidRPr="00E237B3" w:rsidRDefault="007A4BD5" w:rsidP="007A4BD5">
      <w:pPr>
        <w:spacing w:after="0" w:line="240" w:lineRule="auto"/>
        <w:rPr>
          <w:rFonts w:ascii="Times New Roman" w:hAnsi="Times New Roman" w:cs="Times New Roman"/>
        </w:rPr>
      </w:pPr>
      <w:r w:rsidRPr="00E237B3">
        <w:rPr>
          <w:rFonts w:ascii="Times New Roman" w:hAnsi="Times New Roman" w:cs="Times New Roman"/>
        </w:rPr>
        <w:t xml:space="preserve">Interim Joint Committee on Appropriations </w:t>
      </w:r>
      <w:r w:rsidR="002234EB" w:rsidRPr="00E237B3">
        <w:rPr>
          <w:rFonts w:ascii="Times New Roman" w:hAnsi="Times New Roman" w:cs="Times New Roman"/>
        </w:rPr>
        <w:t>and</w:t>
      </w:r>
      <w:r w:rsidRPr="00E237B3">
        <w:rPr>
          <w:rFonts w:ascii="Times New Roman" w:hAnsi="Times New Roman" w:cs="Times New Roman"/>
        </w:rPr>
        <w:t xml:space="preserve"> Revenue </w:t>
      </w:r>
    </w:p>
    <w:p w14:paraId="5283421E" w14:textId="744F5B07" w:rsidR="007A4BD5" w:rsidRPr="00E237B3" w:rsidRDefault="00B66334" w:rsidP="007A4BD5">
      <w:pPr>
        <w:spacing w:after="0" w:line="240" w:lineRule="auto"/>
        <w:rPr>
          <w:rFonts w:ascii="Times New Roman" w:hAnsi="Times New Roman" w:cs="Times New Roman"/>
        </w:rPr>
      </w:pPr>
      <w:r>
        <w:rPr>
          <w:rFonts w:ascii="Times New Roman" w:hAnsi="Times New Roman" w:cs="Times New Roman"/>
        </w:rPr>
        <w:t>Heather Hamilton</w:t>
      </w:r>
      <w:r w:rsidR="007A4BD5" w:rsidRPr="00E237B3">
        <w:rPr>
          <w:rFonts w:ascii="Times New Roman" w:hAnsi="Times New Roman" w:cs="Times New Roman"/>
        </w:rPr>
        <w:t xml:space="preserve">, Committee </w:t>
      </w:r>
      <w:r>
        <w:rPr>
          <w:rFonts w:ascii="Times New Roman" w:hAnsi="Times New Roman" w:cs="Times New Roman"/>
        </w:rPr>
        <w:t xml:space="preserve">Assistant </w:t>
      </w:r>
      <w:r w:rsidR="007A4BD5" w:rsidRPr="00E237B3">
        <w:rPr>
          <w:rFonts w:ascii="Times New Roman" w:hAnsi="Times New Roman" w:cs="Times New Roman"/>
        </w:rPr>
        <w:t xml:space="preserve"> </w:t>
      </w:r>
    </w:p>
    <w:p w14:paraId="108C4B2C" w14:textId="437BB5AF" w:rsidR="007A4BD5" w:rsidRPr="00E237B3" w:rsidRDefault="007A4BD5" w:rsidP="007A4BD5">
      <w:pPr>
        <w:spacing w:after="0" w:line="240" w:lineRule="auto"/>
        <w:rPr>
          <w:rFonts w:ascii="Times New Roman" w:hAnsi="Times New Roman" w:cs="Times New Roman"/>
        </w:rPr>
      </w:pPr>
      <w:r w:rsidRPr="00E237B3">
        <w:rPr>
          <w:rFonts w:ascii="Times New Roman" w:hAnsi="Times New Roman" w:cs="Times New Roman"/>
        </w:rPr>
        <w:t>70</w:t>
      </w:r>
      <w:r w:rsidR="00760C93" w:rsidRPr="00E237B3">
        <w:rPr>
          <w:rFonts w:ascii="Times New Roman" w:hAnsi="Times New Roman" w:cs="Times New Roman"/>
        </w:rPr>
        <w:t>0</w:t>
      </w:r>
      <w:r w:rsidRPr="00E237B3">
        <w:rPr>
          <w:rFonts w:ascii="Times New Roman" w:hAnsi="Times New Roman" w:cs="Times New Roman"/>
        </w:rPr>
        <w:t xml:space="preserve"> Capital Ave</w:t>
      </w:r>
      <w:r w:rsidR="003D20C1" w:rsidRPr="00E237B3">
        <w:rPr>
          <w:rFonts w:ascii="Times New Roman" w:hAnsi="Times New Roman" w:cs="Times New Roman"/>
        </w:rPr>
        <w:t>.</w:t>
      </w:r>
      <w:r w:rsidRPr="00E237B3">
        <w:rPr>
          <w:rFonts w:ascii="Times New Roman" w:hAnsi="Times New Roman" w:cs="Times New Roman"/>
        </w:rPr>
        <w:t xml:space="preserve"> </w:t>
      </w:r>
    </w:p>
    <w:p w14:paraId="712C9B64" w14:textId="77777777" w:rsidR="007A4BD5" w:rsidRPr="00E237B3" w:rsidRDefault="007A4BD5" w:rsidP="007A4BD5">
      <w:pPr>
        <w:spacing w:after="0" w:line="240" w:lineRule="auto"/>
        <w:rPr>
          <w:rFonts w:ascii="Times New Roman" w:hAnsi="Times New Roman" w:cs="Times New Roman"/>
        </w:rPr>
      </w:pPr>
      <w:r w:rsidRPr="00E237B3">
        <w:rPr>
          <w:rFonts w:ascii="Times New Roman" w:hAnsi="Times New Roman" w:cs="Times New Roman"/>
        </w:rPr>
        <w:t xml:space="preserve">Frankfort, KY 40601 </w:t>
      </w:r>
    </w:p>
    <w:p w14:paraId="5752454F" w14:textId="77777777" w:rsidR="007A4BD5" w:rsidRPr="00E237B3" w:rsidRDefault="007A4BD5" w:rsidP="007A4BD5">
      <w:pPr>
        <w:spacing w:after="0" w:line="240" w:lineRule="auto"/>
        <w:rPr>
          <w:rFonts w:ascii="Times New Roman" w:hAnsi="Times New Roman" w:cs="Times New Roman"/>
        </w:rPr>
      </w:pPr>
    </w:p>
    <w:p w14:paraId="0A39DCD1" w14:textId="1D8F30AD" w:rsidR="007A4BD5" w:rsidRPr="00E237B3" w:rsidRDefault="007A4BD5" w:rsidP="007A4BD5">
      <w:pPr>
        <w:spacing w:after="0" w:line="240" w:lineRule="auto"/>
        <w:rPr>
          <w:rFonts w:ascii="Times New Roman" w:hAnsi="Times New Roman" w:cs="Times New Roman"/>
        </w:rPr>
      </w:pPr>
      <w:r w:rsidRPr="00E237B3">
        <w:rPr>
          <w:rFonts w:ascii="Times New Roman" w:hAnsi="Times New Roman" w:cs="Times New Roman"/>
        </w:rPr>
        <w:t xml:space="preserve">RE: SAFE </w:t>
      </w:r>
      <w:r w:rsidR="00880862" w:rsidRPr="00E237B3">
        <w:rPr>
          <w:rFonts w:ascii="Times New Roman" w:hAnsi="Times New Roman" w:cs="Times New Roman"/>
        </w:rPr>
        <w:t xml:space="preserve">4860 </w:t>
      </w:r>
      <w:r w:rsidRPr="00E237B3">
        <w:rPr>
          <w:rFonts w:ascii="Times New Roman" w:hAnsi="Times New Roman" w:cs="Times New Roman"/>
        </w:rPr>
        <w:t>Fund Report (</w:t>
      </w:r>
      <w:r w:rsidR="006B69E3">
        <w:rPr>
          <w:rFonts w:ascii="Times New Roman" w:hAnsi="Times New Roman" w:cs="Times New Roman"/>
        </w:rPr>
        <w:t>August</w:t>
      </w:r>
      <w:r w:rsidRPr="00E237B3">
        <w:rPr>
          <w:rFonts w:ascii="Times New Roman" w:hAnsi="Times New Roman" w:cs="Times New Roman"/>
        </w:rPr>
        <w:t xml:space="preserve"> 202</w:t>
      </w:r>
      <w:r w:rsidR="005871A3" w:rsidRPr="00E237B3">
        <w:rPr>
          <w:rFonts w:ascii="Times New Roman" w:hAnsi="Times New Roman" w:cs="Times New Roman"/>
        </w:rPr>
        <w:t>5</w:t>
      </w:r>
      <w:r w:rsidRPr="00E237B3">
        <w:rPr>
          <w:rFonts w:ascii="Times New Roman" w:hAnsi="Times New Roman" w:cs="Times New Roman"/>
        </w:rPr>
        <w:t xml:space="preserve">) </w:t>
      </w:r>
    </w:p>
    <w:p w14:paraId="68D8EDBA" w14:textId="53777391" w:rsidR="007A4BD5" w:rsidRPr="00E237B3" w:rsidRDefault="00C9056C" w:rsidP="00C9056C">
      <w:pPr>
        <w:tabs>
          <w:tab w:val="left" w:pos="2933"/>
        </w:tabs>
        <w:spacing w:after="0" w:line="240" w:lineRule="auto"/>
        <w:rPr>
          <w:rFonts w:ascii="Times New Roman" w:hAnsi="Times New Roman" w:cs="Times New Roman"/>
        </w:rPr>
      </w:pPr>
      <w:r w:rsidRPr="00E237B3">
        <w:rPr>
          <w:rFonts w:ascii="Times New Roman" w:hAnsi="Times New Roman" w:cs="Times New Roman"/>
        </w:rPr>
        <w:tab/>
      </w:r>
    </w:p>
    <w:p w14:paraId="6524F46D" w14:textId="77777777" w:rsidR="007A4BD5" w:rsidRPr="00E237B3" w:rsidRDefault="007A4BD5" w:rsidP="007A4BD5">
      <w:pPr>
        <w:spacing w:after="0" w:line="240" w:lineRule="auto"/>
        <w:rPr>
          <w:rFonts w:ascii="Times New Roman" w:hAnsi="Times New Roman" w:cs="Times New Roman"/>
        </w:rPr>
      </w:pPr>
      <w:r w:rsidRPr="00E237B3">
        <w:rPr>
          <w:rFonts w:ascii="Times New Roman" w:hAnsi="Times New Roman" w:cs="Times New Roman"/>
        </w:rPr>
        <w:t xml:space="preserve">Dear Co-Chairs Senator McDaniel and Representative Petrie: </w:t>
      </w:r>
    </w:p>
    <w:p w14:paraId="55C1DD1A" w14:textId="77777777" w:rsidR="007A4BD5" w:rsidRPr="00E237B3" w:rsidRDefault="007A4BD5" w:rsidP="007A4BD5">
      <w:pPr>
        <w:spacing w:after="0" w:line="240" w:lineRule="auto"/>
        <w:rPr>
          <w:rFonts w:ascii="Times New Roman" w:hAnsi="Times New Roman" w:cs="Times New Roman"/>
        </w:rPr>
      </w:pPr>
    </w:p>
    <w:p w14:paraId="094C10AE" w14:textId="78F427C8" w:rsidR="007A4BD5" w:rsidRPr="00E237B3" w:rsidRDefault="007A4BD5" w:rsidP="007A4BD5">
      <w:pPr>
        <w:spacing w:after="0" w:line="240" w:lineRule="auto"/>
        <w:rPr>
          <w:rFonts w:ascii="Times New Roman" w:hAnsi="Times New Roman" w:cs="Times New Roman"/>
        </w:rPr>
      </w:pPr>
      <w:r w:rsidRPr="00E237B3">
        <w:rPr>
          <w:rFonts w:ascii="Times New Roman" w:hAnsi="Times New Roman" w:cs="Times New Roman"/>
        </w:rPr>
        <w:t>H</w:t>
      </w:r>
      <w:r w:rsidR="00627BF5" w:rsidRPr="00E237B3">
        <w:rPr>
          <w:rFonts w:ascii="Times New Roman" w:hAnsi="Times New Roman" w:cs="Times New Roman"/>
        </w:rPr>
        <w:t xml:space="preserve">ouse </w:t>
      </w:r>
      <w:r w:rsidRPr="00E237B3">
        <w:rPr>
          <w:rFonts w:ascii="Times New Roman" w:hAnsi="Times New Roman" w:cs="Times New Roman"/>
        </w:rPr>
        <w:t>B</w:t>
      </w:r>
      <w:r w:rsidR="00627BF5" w:rsidRPr="00E237B3">
        <w:rPr>
          <w:rFonts w:ascii="Times New Roman" w:hAnsi="Times New Roman" w:cs="Times New Roman"/>
        </w:rPr>
        <w:t>ill</w:t>
      </w:r>
      <w:r w:rsidRPr="00E237B3">
        <w:rPr>
          <w:rFonts w:ascii="Times New Roman" w:hAnsi="Times New Roman" w:cs="Times New Roman"/>
        </w:rPr>
        <w:t xml:space="preserve"> </w:t>
      </w:r>
      <w:r w:rsidR="00432069" w:rsidRPr="00E237B3">
        <w:rPr>
          <w:rFonts w:ascii="Times New Roman" w:hAnsi="Times New Roman" w:cs="Times New Roman"/>
        </w:rPr>
        <w:t>544</w:t>
      </w:r>
      <w:r w:rsidR="0047615C" w:rsidRPr="00E237B3">
        <w:rPr>
          <w:rFonts w:ascii="Times New Roman" w:hAnsi="Times New Roman" w:cs="Times New Roman"/>
        </w:rPr>
        <w:t xml:space="preserve"> (R.S. 2025)</w:t>
      </w:r>
      <w:r w:rsidRPr="00E237B3">
        <w:rPr>
          <w:rFonts w:ascii="Times New Roman" w:hAnsi="Times New Roman" w:cs="Times New Roman"/>
        </w:rPr>
        <w:t xml:space="preserve"> established the State Aid Funding for Emergencies </w:t>
      </w:r>
      <w:r w:rsidR="007A12FD" w:rsidRPr="00E237B3">
        <w:rPr>
          <w:rFonts w:ascii="Times New Roman" w:hAnsi="Times New Roman" w:cs="Times New Roman"/>
        </w:rPr>
        <w:t>4860</w:t>
      </w:r>
      <w:r w:rsidR="0047615C" w:rsidRPr="00E237B3">
        <w:rPr>
          <w:rFonts w:ascii="Times New Roman" w:hAnsi="Times New Roman" w:cs="Times New Roman"/>
        </w:rPr>
        <w:t xml:space="preserve"> Fund</w:t>
      </w:r>
      <w:r w:rsidR="00506469" w:rsidRPr="00E237B3">
        <w:rPr>
          <w:rFonts w:ascii="Times New Roman" w:hAnsi="Times New Roman" w:cs="Times New Roman"/>
        </w:rPr>
        <w:t xml:space="preserve"> (</w:t>
      </w:r>
      <w:r w:rsidR="00E66EC9" w:rsidRPr="00E237B3">
        <w:rPr>
          <w:rFonts w:ascii="Times New Roman" w:hAnsi="Times New Roman" w:cs="Times New Roman"/>
        </w:rPr>
        <w:t>SAFE 4860</w:t>
      </w:r>
      <w:r w:rsidR="00652FDE" w:rsidRPr="00E237B3">
        <w:rPr>
          <w:rFonts w:ascii="Times New Roman" w:hAnsi="Times New Roman" w:cs="Times New Roman"/>
        </w:rPr>
        <w:t xml:space="preserve"> fund</w:t>
      </w:r>
      <w:r w:rsidR="00E66EC9" w:rsidRPr="00E237B3">
        <w:rPr>
          <w:rFonts w:ascii="Times New Roman" w:hAnsi="Times New Roman" w:cs="Times New Roman"/>
        </w:rPr>
        <w:t>)</w:t>
      </w:r>
      <w:r w:rsidR="007A12FD" w:rsidRPr="00E237B3">
        <w:rPr>
          <w:rFonts w:ascii="Times New Roman" w:hAnsi="Times New Roman" w:cs="Times New Roman"/>
        </w:rPr>
        <w:t xml:space="preserve"> </w:t>
      </w:r>
      <w:r w:rsidR="005C4642" w:rsidRPr="00E237B3">
        <w:rPr>
          <w:rFonts w:ascii="Times New Roman" w:hAnsi="Times New Roman" w:cs="Times New Roman"/>
        </w:rPr>
        <w:t xml:space="preserve">to </w:t>
      </w:r>
      <w:r w:rsidR="00124176" w:rsidRPr="00E237B3">
        <w:rPr>
          <w:rFonts w:ascii="Times New Roman" w:hAnsi="Times New Roman" w:cs="Times New Roman"/>
        </w:rPr>
        <w:t xml:space="preserve">provide financial support to those directly impacted by the </w:t>
      </w:r>
      <w:r w:rsidR="00161740" w:rsidRPr="00E237B3">
        <w:rPr>
          <w:rFonts w:ascii="Times New Roman" w:hAnsi="Times New Roman" w:cs="Times New Roman"/>
        </w:rPr>
        <w:t>severe storms, straight-line winds, flooding, and landslides that occurred beginning on February 14, 2025</w:t>
      </w:r>
      <w:r w:rsidR="00124176" w:rsidRPr="00E237B3">
        <w:rPr>
          <w:rFonts w:ascii="Times New Roman" w:hAnsi="Times New Roman" w:cs="Times New Roman"/>
        </w:rPr>
        <w:t xml:space="preserve">. </w:t>
      </w:r>
      <w:r w:rsidRPr="00E237B3">
        <w:rPr>
          <w:rFonts w:ascii="Times New Roman" w:hAnsi="Times New Roman" w:cs="Times New Roman"/>
        </w:rPr>
        <w:t xml:space="preserve">Pursuant to </w:t>
      </w:r>
      <w:r w:rsidR="009F258E">
        <w:rPr>
          <w:rFonts w:ascii="Times New Roman" w:hAnsi="Times New Roman" w:cs="Times New Roman"/>
        </w:rPr>
        <w:t>KRS 39A.307</w:t>
      </w:r>
      <w:r w:rsidR="00A32E1D">
        <w:rPr>
          <w:rFonts w:ascii="Times New Roman" w:hAnsi="Times New Roman" w:cs="Times New Roman"/>
        </w:rPr>
        <w:t>(11)</w:t>
      </w:r>
      <w:r w:rsidR="00402121" w:rsidRPr="00E237B3">
        <w:rPr>
          <w:rFonts w:ascii="Times New Roman" w:hAnsi="Times New Roman" w:cs="Times New Roman"/>
        </w:rPr>
        <w:t xml:space="preserve">, </w:t>
      </w:r>
      <w:r w:rsidR="00B41CC0" w:rsidRPr="00E237B3">
        <w:rPr>
          <w:rFonts w:ascii="Times New Roman" w:hAnsi="Times New Roman" w:cs="Times New Roman"/>
        </w:rPr>
        <w:t>the Kentucky Department of Education (</w:t>
      </w:r>
      <w:r w:rsidRPr="00E237B3">
        <w:rPr>
          <w:rFonts w:ascii="Times New Roman" w:hAnsi="Times New Roman" w:cs="Times New Roman"/>
        </w:rPr>
        <w:t>KDE</w:t>
      </w:r>
      <w:r w:rsidR="00B41CC0" w:rsidRPr="00E237B3">
        <w:rPr>
          <w:rFonts w:ascii="Times New Roman" w:hAnsi="Times New Roman" w:cs="Times New Roman"/>
        </w:rPr>
        <w:t>)</w:t>
      </w:r>
      <w:r w:rsidRPr="00E237B3">
        <w:rPr>
          <w:rFonts w:ascii="Times New Roman" w:hAnsi="Times New Roman" w:cs="Times New Roman"/>
        </w:rPr>
        <w:t xml:space="preserve"> is required to report to</w:t>
      </w:r>
      <w:r w:rsidR="00FC2583" w:rsidRPr="00E237B3">
        <w:rPr>
          <w:rFonts w:ascii="Times New Roman" w:hAnsi="Times New Roman" w:cs="Times New Roman"/>
        </w:rPr>
        <w:t xml:space="preserve"> the </w:t>
      </w:r>
      <w:r w:rsidRPr="00E237B3">
        <w:rPr>
          <w:rFonts w:ascii="Times New Roman" w:hAnsi="Times New Roman" w:cs="Times New Roman"/>
        </w:rPr>
        <w:t xml:space="preserve">Interim Joint Committee on Appropriations and Revenue </w:t>
      </w:r>
      <w:r w:rsidR="00FC562C" w:rsidRPr="00E237B3">
        <w:rPr>
          <w:rFonts w:ascii="Times New Roman" w:hAnsi="Times New Roman" w:cs="Times New Roman"/>
        </w:rPr>
        <w:t>by the fifteenth</w:t>
      </w:r>
      <w:r w:rsidR="005D220C" w:rsidRPr="00E237B3">
        <w:rPr>
          <w:rFonts w:ascii="Times New Roman" w:hAnsi="Times New Roman" w:cs="Times New Roman"/>
        </w:rPr>
        <w:t xml:space="preserve"> day</w:t>
      </w:r>
      <w:r w:rsidR="00FC562C" w:rsidRPr="00E237B3">
        <w:rPr>
          <w:rFonts w:ascii="Times New Roman" w:hAnsi="Times New Roman" w:cs="Times New Roman"/>
        </w:rPr>
        <w:t xml:space="preserve"> of each month, beginning May 15, 2025, and ending July 15, 2029.</w:t>
      </w:r>
      <w:r w:rsidRPr="00E237B3">
        <w:rPr>
          <w:rFonts w:ascii="Times New Roman" w:hAnsi="Times New Roman" w:cs="Times New Roman"/>
        </w:rPr>
        <w:t xml:space="preserve"> The report is to include the name of each school district receiving SAFE</w:t>
      </w:r>
      <w:r w:rsidR="00F52B0B" w:rsidRPr="00E237B3">
        <w:rPr>
          <w:rFonts w:ascii="Times New Roman" w:hAnsi="Times New Roman" w:cs="Times New Roman"/>
        </w:rPr>
        <w:t xml:space="preserve"> 4860</w:t>
      </w:r>
      <w:r w:rsidRPr="00E237B3">
        <w:rPr>
          <w:rFonts w:ascii="Times New Roman" w:hAnsi="Times New Roman" w:cs="Times New Roman"/>
        </w:rPr>
        <w:t xml:space="preserve"> funds</w:t>
      </w:r>
      <w:r w:rsidR="007A3745" w:rsidRPr="00E237B3">
        <w:rPr>
          <w:rFonts w:ascii="Times New Roman" w:hAnsi="Times New Roman" w:cs="Times New Roman"/>
        </w:rPr>
        <w:t>;</w:t>
      </w:r>
      <w:r w:rsidRPr="00E237B3">
        <w:rPr>
          <w:rFonts w:ascii="Times New Roman" w:hAnsi="Times New Roman" w:cs="Times New Roman"/>
        </w:rPr>
        <w:t xml:space="preserve"> the dollar amount of funds issued and the dates of issuance</w:t>
      </w:r>
      <w:r w:rsidR="007A3745" w:rsidRPr="00E237B3">
        <w:rPr>
          <w:rFonts w:ascii="Times New Roman" w:hAnsi="Times New Roman" w:cs="Times New Roman"/>
        </w:rPr>
        <w:t>;</w:t>
      </w:r>
      <w:r w:rsidR="00512F77" w:rsidRPr="00E237B3">
        <w:rPr>
          <w:rFonts w:ascii="Times New Roman" w:hAnsi="Times New Roman" w:cs="Times New Roman"/>
        </w:rPr>
        <w:t xml:space="preserve"> the dollar amount of any proceeds received from the Federal Emergency </w:t>
      </w:r>
      <w:r w:rsidR="00A764F2" w:rsidRPr="00E237B3">
        <w:rPr>
          <w:rFonts w:ascii="Times New Roman" w:hAnsi="Times New Roman" w:cs="Times New Roman"/>
        </w:rPr>
        <w:t>Management Agency, an insurance company, or any other means of reimbursement for damages</w:t>
      </w:r>
      <w:r w:rsidR="007A3745" w:rsidRPr="00E237B3">
        <w:rPr>
          <w:rFonts w:ascii="Times New Roman" w:hAnsi="Times New Roman" w:cs="Times New Roman"/>
        </w:rPr>
        <w:t>;</w:t>
      </w:r>
      <w:r w:rsidRPr="00E237B3">
        <w:rPr>
          <w:rFonts w:ascii="Times New Roman" w:hAnsi="Times New Roman" w:cs="Times New Roman"/>
        </w:rPr>
        <w:t xml:space="preserve"> a description of how the funds were used</w:t>
      </w:r>
      <w:r w:rsidR="007A3745" w:rsidRPr="00E237B3">
        <w:rPr>
          <w:rFonts w:ascii="Times New Roman" w:hAnsi="Times New Roman" w:cs="Times New Roman"/>
        </w:rPr>
        <w:t>;</w:t>
      </w:r>
      <w:r w:rsidRPr="00E237B3">
        <w:rPr>
          <w:rFonts w:ascii="Times New Roman" w:hAnsi="Times New Roman" w:cs="Times New Roman"/>
        </w:rPr>
        <w:t xml:space="preserve"> and a list of all requests submitted. The list of submitted requests shall include the amount requested, any denials with the reason for denial, and if the award is more or less than requested, an explanation for the increase or decrease. </w:t>
      </w:r>
    </w:p>
    <w:p w14:paraId="46289BB5" w14:textId="77777777" w:rsidR="007A4BD5" w:rsidRPr="00E237B3" w:rsidRDefault="007A4BD5" w:rsidP="007A4BD5">
      <w:pPr>
        <w:spacing w:after="0" w:line="240" w:lineRule="auto"/>
        <w:rPr>
          <w:rFonts w:ascii="Times New Roman" w:hAnsi="Times New Roman" w:cs="Times New Roman"/>
        </w:rPr>
      </w:pPr>
    </w:p>
    <w:p w14:paraId="197EEC78" w14:textId="36C68E00" w:rsidR="007A4BD5" w:rsidRPr="00E237B3" w:rsidRDefault="007A4BD5" w:rsidP="00A04DE6">
      <w:pPr>
        <w:spacing w:after="0" w:line="240" w:lineRule="auto"/>
        <w:rPr>
          <w:rFonts w:ascii="Times New Roman" w:hAnsi="Times New Roman" w:cs="Times New Roman"/>
        </w:rPr>
      </w:pPr>
      <w:r w:rsidRPr="00E237B3">
        <w:rPr>
          <w:rFonts w:ascii="Times New Roman" w:hAnsi="Times New Roman" w:cs="Times New Roman"/>
        </w:rPr>
        <w:t>Please allow this letter to serve as the required report.</w:t>
      </w:r>
      <w:r w:rsidR="001D373D" w:rsidRPr="00E237B3">
        <w:rPr>
          <w:rFonts w:ascii="Times New Roman" w:hAnsi="Times New Roman" w:cs="Times New Roman"/>
        </w:rPr>
        <w:t xml:space="preserve"> </w:t>
      </w:r>
      <w:r w:rsidR="0012652F">
        <w:rPr>
          <w:rFonts w:ascii="Times New Roman" w:hAnsi="Times New Roman" w:cs="Times New Roman"/>
        </w:rPr>
        <w:t xml:space="preserve">For the month of </w:t>
      </w:r>
      <w:r w:rsidR="008976C7">
        <w:rPr>
          <w:rFonts w:ascii="Times New Roman" w:hAnsi="Times New Roman" w:cs="Times New Roman"/>
        </w:rPr>
        <w:t>August</w:t>
      </w:r>
      <w:r w:rsidR="0012652F">
        <w:rPr>
          <w:rFonts w:ascii="Times New Roman" w:hAnsi="Times New Roman" w:cs="Times New Roman"/>
        </w:rPr>
        <w:t xml:space="preserve">, </w:t>
      </w:r>
      <w:r w:rsidR="00432C03">
        <w:rPr>
          <w:rFonts w:ascii="Times New Roman" w:hAnsi="Times New Roman" w:cs="Times New Roman"/>
        </w:rPr>
        <w:t>there were no</w:t>
      </w:r>
      <w:r w:rsidR="008B02C9" w:rsidRPr="00E237B3">
        <w:rPr>
          <w:rFonts w:ascii="Times New Roman" w:hAnsi="Times New Roman" w:cs="Times New Roman"/>
        </w:rPr>
        <w:t xml:space="preserve"> school </w:t>
      </w:r>
      <w:r w:rsidR="00082849" w:rsidRPr="00E237B3">
        <w:rPr>
          <w:rFonts w:ascii="Times New Roman" w:hAnsi="Times New Roman" w:cs="Times New Roman"/>
        </w:rPr>
        <w:t>district</w:t>
      </w:r>
      <w:r w:rsidR="00432C03">
        <w:rPr>
          <w:rFonts w:ascii="Times New Roman" w:hAnsi="Times New Roman" w:cs="Times New Roman"/>
        </w:rPr>
        <w:t>s that</w:t>
      </w:r>
      <w:r w:rsidR="00FC7932" w:rsidRPr="00E237B3">
        <w:rPr>
          <w:rFonts w:ascii="Times New Roman" w:hAnsi="Times New Roman" w:cs="Times New Roman"/>
        </w:rPr>
        <w:t xml:space="preserve"> </w:t>
      </w:r>
      <w:r w:rsidR="0012652F">
        <w:rPr>
          <w:rFonts w:ascii="Times New Roman" w:hAnsi="Times New Roman" w:cs="Times New Roman"/>
        </w:rPr>
        <w:t xml:space="preserve">submitted a request to </w:t>
      </w:r>
      <w:r w:rsidR="00FC7932" w:rsidRPr="00E237B3">
        <w:rPr>
          <w:rFonts w:ascii="Times New Roman" w:hAnsi="Times New Roman" w:cs="Times New Roman"/>
        </w:rPr>
        <w:t>receive</w:t>
      </w:r>
      <w:r w:rsidR="008B02C9" w:rsidRPr="00E237B3">
        <w:rPr>
          <w:rFonts w:ascii="Times New Roman" w:hAnsi="Times New Roman" w:cs="Times New Roman"/>
        </w:rPr>
        <w:t xml:space="preserve"> SAFE </w:t>
      </w:r>
      <w:r w:rsidR="00BA1C87" w:rsidRPr="00E237B3">
        <w:rPr>
          <w:rFonts w:ascii="Times New Roman" w:hAnsi="Times New Roman" w:cs="Times New Roman"/>
        </w:rPr>
        <w:t xml:space="preserve">4860 </w:t>
      </w:r>
      <w:r w:rsidR="00082849" w:rsidRPr="00E237B3">
        <w:rPr>
          <w:rFonts w:ascii="Times New Roman" w:hAnsi="Times New Roman" w:cs="Times New Roman"/>
        </w:rPr>
        <w:t>fund</w:t>
      </w:r>
      <w:r w:rsidR="00082849">
        <w:rPr>
          <w:rFonts w:ascii="Times New Roman" w:hAnsi="Times New Roman" w:cs="Times New Roman"/>
        </w:rPr>
        <w:t>s,</w:t>
      </w:r>
      <w:r w:rsidR="00CA2AD1">
        <w:rPr>
          <w:rFonts w:ascii="Times New Roman" w:hAnsi="Times New Roman" w:cs="Times New Roman"/>
        </w:rPr>
        <w:t xml:space="preserve"> and no school districts are receiving SAFE 4860 funds</w:t>
      </w:r>
      <w:r w:rsidR="0012652F">
        <w:rPr>
          <w:rFonts w:ascii="Times New Roman" w:hAnsi="Times New Roman" w:cs="Times New Roman"/>
        </w:rPr>
        <w:t xml:space="preserve">. </w:t>
      </w:r>
    </w:p>
    <w:p w14:paraId="35427470" w14:textId="77777777" w:rsidR="007A4BD5" w:rsidRPr="00E237B3" w:rsidRDefault="007A4BD5" w:rsidP="007A4BD5">
      <w:pPr>
        <w:spacing w:after="0" w:line="240" w:lineRule="auto"/>
        <w:rPr>
          <w:rFonts w:ascii="Times New Roman" w:hAnsi="Times New Roman" w:cs="Times New Roman"/>
        </w:rPr>
      </w:pPr>
    </w:p>
    <w:p w14:paraId="43C57F79" w14:textId="362B926F" w:rsidR="007A4BD5" w:rsidRPr="00E237B3" w:rsidRDefault="007A4BD5" w:rsidP="007A4BD5">
      <w:pPr>
        <w:spacing w:after="0" w:line="240" w:lineRule="auto"/>
        <w:rPr>
          <w:rFonts w:ascii="Times New Roman" w:hAnsi="Times New Roman" w:cs="Times New Roman"/>
        </w:rPr>
      </w:pPr>
      <w:r w:rsidRPr="00E237B3">
        <w:rPr>
          <w:rFonts w:ascii="Times New Roman" w:hAnsi="Times New Roman" w:cs="Times New Roman"/>
        </w:rPr>
        <w:t xml:space="preserve">If members of the Committee have questions, please do not hesitate to contact me at the </w:t>
      </w:r>
      <w:proofErr w:type="gramStart"/>
      <w:r w:rsidRPr="00E237B3">
        <w:rPr>
          <w:rFonts w:ascii="Times New Roman" w:hAnsi="Times New Roman" w:cs="Times New Roman"/>
        </w:rPr>
        <w:t>email</w:t>
      </w:r>
      <w:proofErr w:type="gramEnd"/>
      <w:r w:rsidRPr="00E237B3">
        <w:rPr>
          <w:rFonts w:ascii="Times New Roman" w:hAnsi="Times New Roman" w:cs="Times New Roman"/>
        </w:rPr>
        <w:t xml:space="preserve"> or phone number below. </w:t>
      </w:r>
    </w:p>
    <w:p w14:paraId="74119A5F" w14:textId="77777777" w:rsidR="007A4BD5" w:rsidRPr="00E237B3" w:rsidRDefault="007A4BD5" w:rsidP="007A4BD5">
      <w:pPr>
        <w:spacing w:after="0" w:line="240" w:lineRule="auto"/>
        <w:rPr>
          <w:rFonts w:ascii="Times New Roman" w:hAnsi="Times New Roman" w:cs="Times New Roman"/>
        </w:rPr>
      </w:pPr>
    </w:p>
    <w:p w14:paraId="05C9709C" w14:textId="147915D3" w:rsidR="007A4BD5" w:rsidRPr="00E237B3" w:rsidRDefault="007A4BD5" w:rsidP="007A4BD5">
      <w:pPr>
        <w:spacing w:after="0" w:line="240" w:lineRule="auto"/>
        <w:rPr>
          <w:rFonts w:ascii="Times New Roman" w:hAnsi="Times New Roman" w:cs="Times New Roman"/>
        </w:rPr>
      </w:pPr>
      <w:r w:rsidRPr="00E237B3">
        <w:rPr>
          <w:rFonts w:ascii="Times New Roman" w:hAnsi="Times New Roman" w:cs="Times New Roman"/>
        </w:rPr>
        <w:t xml:space="preserve">Sincerely, </w:t>
      </w:r>
    </w:p>
    <w:p w14:paraId="34B2CCBC" w14:textId="77777777" w:rsidR="007A4BD5" w:rsidRPr="00E237B3" w:rsidRDefault="007A4BD5" w:rsidP="007A4BD5">
      <w:pPr>
        <w:spacing w:after="0" w:line="240" w:lineRule="auto"/>
        <w:rPr>
          <w:rFonts w:ascii="Times New Roman" w:hAnsi="Times New Roman" w:cs="Times New Roman"/>
        </w:rPr>
      </w:pPr>
    </w:p>
    <w:p w14:paraId="3A13128E" w14:textId="4BAA3C31" w:rsidR="007A4BD5" w:rsidRPr="00E237B3" w:rsidRDefault="00640F57" w:rsidP="007A4BD5">
      <w:pPr>
        <w:spacing w:after="0" w:line="240" w:lineRule="auto"/>
        <w:rPr>
          <w:rFonts w:ascii="Times New Roman" w:hAnsi="Times New Roman" w:cs="Times New Roman"/>
        </w:rPr>
      </w:pPr>
      <w:r>
        <w:rPr>
          <w:rFonts w:ascii="Times New Roman" w:hAnsi="Times New Roman" w:cs="Times New Roman"/>
          <w:noProof/>
        </w:rPr>
        <w:drawing>
          <wp:inline distT="0" distB="0" distL="0" distR="0" wp14:anchorId="647C203E" wp14:editId="51314299">
            <wp:extent cx="1816100" cy="836280"/>
            <wp:effectExtent l="0" t="0" r="0" b="2540"/>
            <wp:docPr id="17665932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67354" cy="905930"/>
                    </a:xfrm>
                    <a:prstGeom prst="rect">
                      <a:avLst/>
                    </a:prstGeom>
                    <a:noFill/>
                  </pic:spPr>
                </pic:pic>
              </a:graphicData>
            </a:graphic>
          </wp:inline>
        </w:drawing>
      </w:r>
    </w:p>
    <w:p w14:paraId="7678B70B" w14:textId="77777777" w:rsidR="002C2685" w:rsidRPr="00E237B3" w:rsidRDefault="002C2685" w:rsidP="007A4BD5">
      <w:pPr>
        <w:spacing w:after="0" w:line="240" w:lineRule="auto"/>
        <w:rPr>
          <w:rFonts w:ascii="Times New Roman" w:hAnsi="Times New Roman" w:cs="Times New Roman"/>
        </w:rPr>
      </w:pPr>
    </w:p>
    <w:p w14:paraId="2534D991" w14:textId="77777777" w:rsidR="00643203" w:rsidRDefault="00643203" w:rsidP="007A4BD5">
      <w:pPr>
        <w:spacing w:after="0" w:line="240" w:lineRule="auto"/>
        <w:rPr>
          <w:rFonts w:ascii="Times New Roman" w:hAnsi="Times New Roman" w:cs="Times New Roman"/>
        </w:rPr>
      </w:pPr>
    </w:p>
    <w:p w14:paraId="1FC98782" w14:textId="69D4D679" w:rsidR="007A4BD5" w:rsidRPr="00E237B3" w:rsidRDefault="007A4BD5" w:rsidP="007A4BD5">
      <w:pPr>
        <w:spacing w:after="0" w:line="240" w:lineRule="auto"/>
        <w:rPr>
          <w:rFonts w:ascii="Times New Roman" w:hAnsi="Times New Roman" w:cs="Times New Roman"/>
        </w:rPr>
      </w:pPr>
      <w:r w:rsidRPr="00E237B3">
        <w:rPr>
          <w:rFonts w:ascii="Times New Roman" w:hAnsi="Times New Roman" w:cs="Times New Roman"/>
        </w:rPr>
        <w:lastRenderedPageBreak/>
        <w:t>Matthew T. Ross</w:t>
      </w:r>
    </w:p>
    <w:p w14:paraId="69AE6AEF" w14:textId="44ED1789" w:rsidR="007A4BD5" w:rsidRPr="00E237B3" w:rsidRDefault="007A4BD5" w:rsidP="007A4BD5">
      <w:pPr>
        <w:spacing w:after="0" w:line="240" w:lineRule="auto"/>
        <w:rPr>
          <w:rFonts w:ascii="Times New Roman" w:hAnsi="Times New Roman" w:cs="Times New Roman"/>
        </w:rPr>
      </w:pPr>
      <w:r w:rsidRPr="00E237B3">
        <w:rPr>
          <w:rFonts w:ascii="Times New Roman" w:hAnsi="Times New Roman" w:cs="Times New Roman"/>
        </w:rPr>
        <w:t>Associate Commissioner</w:t>
      </w:r>
    </w:p>
    <w:p w14:paraId="394E5B0E" w14:textId="721898CB" w:rsidR="007A4BD5" w:rsidRPr="00E237B3" w:rsidRDefault="007A4BD5" w:rsidP="007A4BD5">
      <w:pPr>
        <w:spacing w:after="0" w:line="240" w:lineRule="auto"/>
        <w:rPr>
          <w:rFonts w:ascii="Times New Roman" w:hAnsi="Times New Roman" w:cs="Times New Roman"/>
        </w:rPr>
      </w:pPr>
      <w:hyperlink r:id="rId14" w:history="1">
        <w:r w:rsidRPr="00E237B3">
          <w:rPr>
            <w:rStyle w:val="Hyperlink"/>
            <w:rFonts w:ascii="Times New Roman" w:hAnsi="Times New Roman" w:cs="Times New Roman"/>
          </w:rPr>
          <w:t>Matt.ross@education.ky.gov</w:t>
        </w:r>
      </w:hyperlink>
    </w:p>
    <w:p w14:paraId="71E18ED1" w14:textId="321F1EF9" w:rsidR="007A4BD5" w:rsidRPr="00E237B3" w:rsidRDefault="007A4BD5" w:rsidP="007A4BD5">
      <w:pPr>
        <w:spacing w:after="0" w:line="240" w:lineRule="auto"/>
        <w:rPr>
          <w:rFonts w:ascii="Times New Roman" w:hAnsi="Times New Roman" w:cs="Times New Roman"/>
        </w:rPr>
      </w:pPr>
      <w:r w:rsidRPr="00E237B3">
        <w:rPr>
          <w:rFonts w:ascii="Times New Roman" w:hAnsi="Times New Roman" w:cs="Times New Roman"/>
        </w:rPr>
        <w:t>(502) 564-1976</w:t>
      </w:r>
    </w:p>
    <w:p w14:paraId="2095AE27" w14:textId="77777777" w:rsidR="007A4BD5" w:rsidRPr="00E237B3" w:rsidRDefault="007A4BD5" w:rsidP="007A4BD5">
      <w:pPr>
        <w:spacing w:after="0" w:line="240" w:lineRule="auto"/>
        <w:rPr>
          <w:rFonts w:ascii="Times New Roman" w:hAnsi="Times New Roman" w:cs="Times New Roman"/>
        </w:rPr>
      </w:pPr>
    </w:p>
    <w:p w14:paraId="1A23ACC1" w14:textId="55404F15" w:rsidR="007A4BD5" w:rsidRPr="00E237B3" w:rsidRDefault="007A4BD5" w:rsidP="00CA69FA">
      <w:pPr>
        <w:tabs>
          <w:tab w:val="left" w:pos="540"/>
        </w:tabs>
        <w:spacing w:after="0" w:line="240" w:lineRule="auto"/>
        <w:rPr>
          <w:rFonts w:ascii="Times New Roman" w:hAnsi="Times New Roman" w:cs="Times New Roman"/>
        </w:rPr>
      </w:pPr>
      <w:r w:rsidRPr="00E237B3">
        <w:rPr>
          <w:rFonts w:ascii="Times New Roman" w:hAnsi="Times New Roman" w:cs="Times New Roman"/>
        </w:rPr>
        <w:t>Cc:</w:t>
      </w:r>
      <w:r w:rsidR="00CA69FA" w:rsidRPr="00E237B3">
        <w:rPr>
          <w:rFonts w:ascii="Times New Roman" w:hAnsi="Times New Roman" w:cs="Times New Roman"/>
        </w:rPr>
        <w:tab/>
      </w:r>
      <w:r w:rsidRPr="00E237B3">
        <w:rPr>
          <w:rFonts w:ascii="Times New Roman" w:hAnsi="Times New Roman" w:cs="Times New Roman"/>
        </w:rPr>
        <w:t>Chay Ritter</w:t>
      </w:r>
      <w:r w:rsidR="00BB46E1" w:rsidRPr="00E237B3">
        <w:rPr>
          <w:rFonts w:ascii="Times New Roman" w:hAnsi="Times New Roman" w:cs="Times New Roman"/>
        </w:rPr>
        <w:t>, KDE Division Director, Office of Finance and Operations</w:t>
      </w:r>
    </w:p>
    <w:p w14:paraId="27C647D0" w14:textId="2EC2DF9A" w:rsidR="007A4BD5" w:rsidRPr="00E237B3" w:rsidRDefault="00CA69FA" w:rsidP="00CA69FA">
      <w:pPr>
        <w:tabs>
          <w:tab w:val="left" w:pos="540"/>
        </w:tabs>
        <w:spacing w:after="0" w:line="240" w:lineRule="auto"/>
        <w:rPr>
          <w:rFonts w:ascii="Times New Roman" w:hAnsi="Times New Roman" w:cs="Times New Roman"/>
        </w:rPr>
      </w:pPr>
      <w:r w:rsidRPr="00E237B3">
        <w:rPr>
          <w:rFonts w:ascii="Times New Roman" w:hAnsi="Times New Roman" w:cs="Times New Roman"/>
        </w:rPr>
        <w:tab/>
      </w:r>
      <w:r w:rsidR="007A4BD5" w:rsidRPr="00E237B3">
        <w:rPr>
          <w:rFonts w:ascii="Times New Roman" w:hAnsi="Times New Roman" w:cs="Times New Roman"/>
        </w:rPr>
        <w:t>Karen Wirth</w:t>
      </w:r>
      <w:r w:rsidR="001F3862" w:rsidRPr="00E237B3">
        <w:rPr>
          <w:rFonts w:ascii="Times New Roman" w:hAnsi="Times New Roman" w:cs="Times New Roman"/>
        </w:rPr>
        <w:t xml:space="preserve">, KDE Division Director, Office of Finance and Operations </w:t>
      </w:r>
    </w:p>
    <w:p w14:paraId="49B4A3E6" w14:textId="31C0FBE1" w:rsidR="007A4BD5" w:rsidRPr="00E237B3" w:rsidRDefault="001F3862" w:rsidP="00CA69FA">
      <w:pPr>
        <w:spacing w:after="0" w:line="240" w:lineRule="auto"/>
        <w:ind w:firstLine="540"/>
        <w:rPr>
          <w:rFonts w:ascii="Times New Roman" w:hAnsi="Times New Roman" w:cs="Times New Roman"/>
        </w:rPr>
      </w:pPr>
      <w:r w:rsidRPr="00E237B3">
        <w:rPr>
          <w:rFonts w:ascii="Times New Roman" w:hAnsi="Times New Roman" w:cs="Times New Roman"/>
        </w:rPr>
        <w:t xml:space="preserve">Dr. </w:t>
      </w:r>
      <w:r w:rsidR="007A4BD5" w:rsidRPr="00E237B3">
        <w:rPr>
          <w:rFonts w:ascii="Times New Roman" w:hAnsi="Times New Roman" w:cs="Times New Roman"/>
        </w:rPr>
        <w:t>Brian Perry</w:t>
      </w:r>
      <w:r w:rsidRPr="00E237B3">
        <w:rPr>
          <w:rFonts w:ascii="Times New Roman" w:hAnsi="Times New Roman" w:cs="Times New Roman"/>
        </w:rPr>
        <w:t>, KDE Director of Government Relations</w:t>
      </w:r>
    </w:p>
    <w:sectPr w:rsidR="007A4BD5" w:rsidRPr="00E237B3" w:rsidSect="007A4BD5">
      <w:headerReference w:type="first" r:id="rId15"/>
      <w:footerReference w:type="first" r:id="rId16"/>
      <w:type w:val="continuous"/>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2817D" w14:textId="77777777" w:rsidR="00216A38" w:rsidRDefault="00216A38" w:rsidP="00BC66C3">
      <w:pPr>
        <w:spacing w:after="0" w:line="240" w:lineRule="auto"/>
      </w:pPr>
      <w:r>
        <w:separator/>
      </w:r>
    </w:p>
  </w:endnote>
  <w:endnote w:type="continuationSeparator" w:id="0">
    <w:p w14:paraId="3F9DCEC9" w14:textId="77777777" w:rsidR="00216A38" w:rsidRDefault="00216A38" w:rsidP="00BC66C3">
      <w:pPr>
        <w:spacing w:after="0" w:line="240" w:lineRule="auto"/>
      </w:pPr>
      <w:r>
        <w:continuationSeparator/>
      </w:r>
    </w:p>
  </w:endnote>
  <w:endnote w:type="continuationNotice" w:id="1">
    <w:p w14:paraId="7E017D56" w14:textId="77777777" w:rsidR="00216A38" w:rsidRDefault="00216A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EFA98" w14:textId="77777777" w:rsidR="002E2846" w:rsidRPr="00BC66C3" w:rsidRDefault="002E2846" w:rsidP="002E2846">
    <w:pPr>
      <w:spacing w:after="40" w:line="260" w:lineRule="atLeast"/>
      <w:ind w:left="-1080" w:right="-900"/>
      <w:rPr>
        <w:rFonts w:eastAsia="Times New Roman" w:cs="Times New Roman"/>
        <w:color w:val="000080"/>
        <w:kern w:val="0"/>
        <w:sz w:val="20"/>
        <w:szCs w:val="24"/>
        <w14:ligatures w14:val="none"/>
      </w:rPr>
    </w:pPr>
    <w:r w:rsidRPr="00BC66C3">
      <w:rPr>
        <w:rFonts w:eastAsia="Times New Roman" w:cs="Times New Roman"/>
        <w:noProof/>
        <w:kern w:val="0"/>
        <w:szCs w:val="24"/>
        <w14:ligatures w14:val="none"/>
      </w:rPr>
      <mc:AlternateContent>
        <mc:Choice Requires="wps">
          <w:drawing>
            <wp:anchor distT="0" distB="0" distL="114300" distR="114300" simplePos="0" relativeHeight="251658241" behindDoc="0" locked="0" layoutInCell="1" allowOverlap="1" wp14:anchorId="37E042BE" wp14:editId="316D4BBD">
              <wp:simplePos x="0" y="0"/>
              <wp:positionH relativeFrom="margin">
                <wp:posOffset>2343150</wp:posOffset>
              </wp:positionH>
              <wp:positionV relativeFrom="paragraph">
                <wp:posOffset>26670</wp:posOffset>
              </wp:positionV>
              <wp:extent cx="1257300" cy="42481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67161" w14:textId="77777777" w:rsidR="002E2846" w:rsidRDefault="002E2846" w:rsidP="002E2846">
                          <w:pPr>
                            <w:tabs>
                              <w:tab w:val="center" w:pos="1440"/>
                            </w:tabs>
                            <w:jc w:val="center"/>
                            <w:rPr>
                              <w:sz w:val="18"/>
                            </w:rPr>
                          </w:pPr>
                          <w:r>
                            <w:rPr>
                              <w:rFonts w:ascii="Times New Roman" w:hAnsi="Times New Roman"/>
                              <w:noProof/>
                              <w:sz w:val="20"/>
                              <w:szCs w:val="20"/>
                            </w:rPr>
                            <w:drawing>
                              <wp:inline distT="0" distB="0" distL="0" distR="0" wp14:anchorId="3E784B10" wp14:editId="27E480D4">
                                <wp:extent cx="1038225" cy="295699"/>
                                <wp:effectExtent l="0" t="0" r="0" b="9525"/>
                                <wp:docPr id="178001583" name="Picture 178001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539" cy="30689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E042BE" id="_x0000_t202" coordsize="21600,21600" o:spt="202" path="m,l,21600r21600,l21600,xe">
              <v:stroke joinstyle="miter"/>
              <v:path gradientshapeok="t" o:connecttype="rect"/>
            </v:shapetype>
            <v:shape id="Text Box 5" o:spid="_x0000_s1026" type="#_x0000_t202" style="position:absolute;left:0;text-align:left;margin-left:184.5pt;margin-top:2.1pt;width:99pt;height:33.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" stroked="f">
              <v:textbox>
                <w:txbxContent>
                  <w:p w14:paraId="19467161" w14:textId="77777777" w:rsidR="002E2846" w:rsidRDefault="002E2846" w:rsidP="002E2846">
                    <w:pPr>
                      <w:tabs>
                        <w:tab w:val="center" w:pos="1440"/>
                      </w:tabs>
                      <w:jc w:val="center"/>
                      <w:rPr>
                        <w:sz w:val="18"/>
                      </w:rPr>
                    </w:pPr>
                    <w:r>
                      <w:rPr>
                        <w:rFonts w:ascii="Times New Roman" w:hAnsi="Times New Roman"/>
                        <w:noProof/>
                        <w:sz w:val="20"/>
                        <w:szCs w:val="20"/>
                      </w:rPr>
                      <w:drawing>
                        <wp:inline distT="0" distB="0" distL="0" distR="0" wp14:anchorId="3E784B10" wp14:editId="27E480D4">
                          <wp:extent cx="1038225" cy="295699"/>
                          <wp:effectExtent l="0" t="0" r="0" b="9525"/>
                          <wp:docPr id="178001583" name="Picture 178001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7539" cy="306896"/>
                                  </a:xfrm>
                                  <a:prstGeom prst="rect">
                                    <a:avLst/>
                                  </a:prstGeom>
                                  <a:noFill/>
                                  <a:ln>
                                    <a:noFill/>
                                  </a:ln>
                                </pic:spPr>
                              </pic:pic>
                            </a:graphicData>
                          </a:graphic>
                        </wp:inline>
                      </w:drawing>
                    </w:r>
                  </w:p>
                </w:txbxContent>
              </v:textbox>
              <w10:wrap anchorx="margin"/>
            </v:shape>
          </w:pict>
        </mc:Fallback>
      </mc:AlternateContent>
    </w:r>
  </w:p>
  <w:p w14:paraId="7DC948E5" w14:textId="48FF6DE6" w:rsidR="002E2846" w:rsidRDefault="002E2846" w:rsidP="002E2846">
    <w:pPr>
      <w:tabs>
        <w:tab w:val="center" w:pos="9840"/>
        <w:tab w:val="right" w:pos="10944"/>
      </w:tabs>
      <w:spacing w:after="0" w:line="200" w:lineRule="atLeast"/>
      <w:ind w:left="-1080" w:right="-900"/>
    </w:pPr>
    <w:r w:rsidRPr="00BC66C3">
      <w:rPr>
        <w:rFonts w:eastAsia="MS Mincho" w:cs="Calibri"/>
        <w:bCs/>
        <w:iCs/>
        <w:noProof/>
        <w:color w:val="44546A"/>
        <w:w w:val="95"/>
        <w:kern w:val="0"/>
        <w:sz w:val="18"/>
        <w:szCs w:val="18"/>
        <w14:ligatures w14:val="none"/>
      </w:rPr>
      <w:t>#TeamKDE#TeamKentucky</w:t>
    </w:r>
    <w:r w:rsidRPr="00BC66C3">
      <w:rPr>
        <w:rFonts w:eastAsia="Times New Roman" w:cs="Calibri"/>
        <w:color w:val="44546A"/>
        <w:w w:val="95"/>
        <w:kern w:val="0"/>
        <w:sz w:val="18"/>
        <w:szCs w:val="24"/>
        <w14:ligatures w14:val="none"/>
      </w:rPr>
      <w:tab/>
      <w:t>An Equal Opportunity Employer M/F/D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5EA17" w14:textId="7B79A2BB" w:rsidR="00D14DC7" w:rsidRPr="00D14DC7" w:rsidRDefault="00D14DC7" w:rsidP="00D14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90747" w14:textId="77777777" w:rsidR="00216A38" w:rsidRDefault="00216A38" w:rsidP="00BC66C3">
      <w:pPr>
        <w:spacing w:after="0" w:line="240" w:lineRule="auto"/>
      </w:pPr>
      <w:r>
        <w:separator/>
      </w:r>
    </w:p>
  </w:footnote>
  <w:footnote w:type="continuationSeparator" w:id="0">
    <w:p w14:paraId="6ED01C75" w14:textId="77777777" w:rsidR="00216A38" w:rsidRDefault="00216A38" w:rsidP="00BC66C3">
      <w:pPr>
        <w:spacing w:after="0" w:line="240" w:lineRule="auto"/>
      </w:pPr>
      <w:r>
        <w:continuationSeparator/>
      </w:r>
    </w:p>
  </w:footnote>
  <w:footnote w:type="continuationNotice" w:id="1">
    <w:p w14:paraId="02E10AC9" w14:textId="77777777" w:rsidR="00216A38" w:rsidRDefault="00216A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70B9F" w14:textId="47685870" w:rsidR="007A4BD5" w:rsidRPr="00355AEC" w:rsidRDefault="00C9056C">
    <w:pPr>
      <w:pStyle w:val="Header"/>
      <w:rPr>
        <w:rFonts w:ascii="Times New Roman" w:hAnsi="Times New Roman" w:cs="Times New Roman"/>
      </w:rPr>
    </w:pPr>
    <w:r w:rsidRPr="00355AEC">
      <w:rPr>
        <w:rFonts w:ascii="Times New Roman" w:hAnsi="Times New Roman" w:cs="Times New Roman"/>
      </w:rPr>
      <w:t>Senator McDaniel and Representative Petrie</w:t>
    </w:r>
  </w:p>
  <w:p w14:paraId="1CDE9E54" w14:textId="523DF307" w:rsidR="00C9056C" w:rsidRPr="00355AEC" w:rsidRDefault="00466302">
    <w:pPr>
      <w:pStyle w:val="Header"/>
      <w:rPr>
        <w:rFonts w:ascii="Times New Roman" w:hAnsi="Times New Roman" w:cs="Times New Roman"/>
      </w:rPr>
    </w:pPr>
    <w:r>
      <w:rPr>
        <w:rFonts w:ascii="Times New Roman" w:hAnsi="Times New Roman" w:cs="Times New Roman"/>
      </w:rPr>
      <w:t>September</w:t>
    </w:r>
    <w:r w:rsidR="005B06FA">
      <w:rPr>
        <w:rFonts w:ascii="Times New Roman" w:hAnsi="Times New Roman" w:cs="Times New Roman"/>
      </w:rPr>
      <w:t xml:space="preserve"> </w:t>
    </w:r>
    <w:r w:rsidR="00ED4491">
      <w:rPr>
        <w:rFonts w:ascii="Times New Roman" w:hAnsi="Times New Roman" w:cs="Times New Roman"/>
      </w:rPr>
      <w:t>1</w:t>
    </w:r>
    <w:r>
      <w:rPr>
        <w:rFonts w:ascii="Times New Roman" w:hAnsi="Times New Roman" w:cs="Times New Roman"/>
      </w:rPr>
      <w:t>5</w:t>
    </w:r>
    <w:r w:rsidR="000C3551" w:rsidRPr="00355AEC">
      <w:rPr>
        <w:rFonts w:ascii="Times New Roman" w:hAnsi="Times New Roman" w:cs="Times New Roman"/>
      </w:rPr>
      <w:t>,</w:t>
    </w:r>
    <w:r w:rsidR="00C9056C" w:rsidRPr="00355AEC">
      <w:rPr>
        <w:rFonts w:ascii="Times New Roman" w:hAnsi="Times New Roman" w:cs="Times New Roman"/>
      </w:rPr>
      <w:t xml:space="preserve"> 202</w:t>
    </w:r>
    <w:r w:rsidR="000C3551" w:rsidRPr="00355AEC">
      <w:rPr>
        <w:rFonts w:ascii="Times New Roman" w:hAnsi="Times New Roman" w:cs="Times New Roman"/>
      </w:rPr>
      <w:t>5</w:t>
    </w:r>
  </w:p>
  <w:p w14:paraId="29FECE40" w14:textId="16E0FAA8" w:rsidR="00C9056C" w:rsidRPr="00355AEC" w:rsidRDefault="00C9056C">
    <w:pPr>
      <w:pStyle w:val="Header"/>
      <w:rPr>
        <w:rFonts w:ascii="Times New Roman" w:hAnsi="Times New Roman" w:cs="Times New Roman"/>
      </w:rPr>
    </w:pPr>
    <w:r w:rsidRPr="00355AEC">
      <w:rPr>
        <w:rFonts w:ascii="Times New Roman" w:hAnsi="Times New Roman" w:cs="Times New Roman"/>
      </w:rPr>
      <w:t>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3E4F" w14:textId="77777777" w:rsidR="002E2846" w:rsidRPr="00BC66C3" w:rsidRDefault="002E2846" w:rsidP="002E2846">
    <w:pPr>
      <w:tabs>
        <w:tab w:val="center" w:pos="5264"/>
        <w:tab w:val="left" w:pos="7650"/>
      </w:tabs>
      <w:spacing w:after="0" w:line="220" w:lineRule="atLeast"/>
      <w:ind w:left="-1080" w:right="-1080"/>
      <w:rPr>
        <w:rFonts w:eastAsia="Times New Roman" w:cs="Times New Roman"/>
        <w:color w:val="2F5496"/>
        <w:kern w:val="0"/>
        <w:sz w:val="20"/>
        <w:szCs w:val="20"/>
        <w14:ligatures w14:val="none"/>
      </w:rPr>
    </w:pPr>
    <w:r w:rsidRPr="00BC66C3">
      <w:rPr>
        <w:rFonts w:eastAsia="Times New Roman" w:cs="Times New Roman"/>
        <w:noProof/>
        <w:kern w:val="0"/>
        <w:szCs w:val="24"/>
        <w14:ligatures w14:val="none"/>
      </w:rPr>
      <w:drawing>
        <wp:anchor distT="0" distB="0" distL="114300" distR="114300" simplePos="0" relativeHeight="251658240" behindDoc="1" locked="0" layoutInCell="1" allowOverlap="1" wp14:anchorId="549B2725" wp14:editId="5F398E7B">
          <wp:simplePos x="0" y="0"/>
          <wp:positionH relativeFrom="margin">
            <wp:posOffset>2410460</wp:posOffset>
          </wp:positionH>
          <wp:positionV relativeFrom="paragraph">
            <wp:posOffset>21590</wp:posOffset>
          </wp:positionV>
          <wp:extent cx="1117600" cy="1117600"/>
          <wp:effectExtent l="0" t="0" r="6350" b="6350"/>
          <wp:wrapNone/>
          <wp:docPr id="1551539842" name="Picture 1551539842" descr="A logo for a department of edu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department of educati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7600" cy="111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54A3F"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 xml:space="preserve">Andy Beshear </w:t>
    </w:r>
    <w:r w:rsidRPr="00BC66C3">
      <w:rPr>
        <w:rFonts w:eastAsia="Times New Roman" w:cs="Calibri"/>
        <w:b/>
        <w:bCs/>
        <w:color w:val="44546A"/>
        <w:kern w:val="0"/>
        <w:sz w:val="20"/>
        <w:szCs w:val="20"/>
        <w14:ligatures w14:val="none"/>
      </w:rPr>
      <w:tab/>
      <w:t>Jamie Link</w:t>
    </w:r>
  </w:p>
  <w:p w14:paraId="739E1BF0"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Governor</w:t>
    </w:r>
    <w:r w:rsidRPr="00BC66C3">
      <w:rPr>
        <w:rFonts w:eastAsia="Times New Roman" w:cs="Calibri"/>
        <w:b/>
        <w:bCs/>
        <w:color w:val="44546A"/>
        <w:kern w:val="0"/>
        <w:sz w:val="20"/>
        <w:szCs w:val="20"/>
        <w14:ligatures w14:val="none"/>
      </w:rPr>
      <w:tab/>
      <w:t>Secretary</w:t>
    </w:r>
  </w:p>
  <w:p w14:paraId="13A2CA37"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ab/>
      <w:t>Education and Labor Cabinet</w:t>
    </w:r>
  </w:p>
  <w:p w14:paraId="6734558D" w14:textId="77777777" w:rsidR="002E2846" w:rsidRPr="00BC66C3" w:rsidRDefault="002E2846" w:rsidP="002E2846">
    <w:pPr>
      <w:tabs>
        <w:tab w:val="left" w:pos="7650"/>
        <w:tab w:val="left" w:pos="7920"/>
      </w:tabs>
      <w:spacing w:after="0" w:line="220" w:lineRule="atLeast"/>
      <w:ind w:left="-1080" w:right="-1080" w:hanging="720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 xml:space="preserve">Governor </w:t>
    </w:r>
    <w:r w:rsidRPr="00BC66C3">
      <w:rPr>
        <w:rFonts w:eastAsia="Times New Roman" w:cs="Calibri"/>
        <w:b/>
        <w:color w:val="44546A"/>
        <w:kern w:val="0"/>
        <w:sz w:val="20"/>
        <w:szCs w:val="20"/>
        <w14:ligatures w14:val="none"/>
      </w:rPr>
      <w:tab/>
    </w:r>
  </w:p>
  <w:p w14:paraId="5DC2FD8E"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1C8609AE"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5D2E0A90"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4A58128D"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Dr. Robbie Fletcher</w:t>
    </w:r>
  </w:p>
  <w:p w14:paraId="2FCC75B4" w14:textId="77777777" w:rsidR="002E2846" w:rsidRPr="00BC66C3" w:rsidRDefault="002E2846" w:rsidP="002E2846">
    <w:pPr>
      <w:tabs>
        <w:tab w:val="left" w:pos="7650"/>
      </w:tabs>
      <w:spacing w:after="0" w:line="260" w:lineRule="atLeast"/>
      <w:ind w:left="-1080" w:right="-1080"/>
      <w:jc w:val="center"/>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Commissioner of Education</w:t>
    </w:r>
  </w:p>
  <w:p w14:paraId="51CC42FF" w14:textId="77777777" w:rsidR="002E2846" w:rsidRPr="00BC66C3" w:rsidRDefault="002E2846" w:rsidP="002E2846">
    <w:pPr>
      <w:tabs>
        <w:tab w:val="left" w:pos="7650"/>
      </w:tabs>
      <w:spacing w:after="0" w:line="260" w:lineRule="atLeast"/>
      <w:ind w:left="-1080" w:right="-1080"/>
      <w:rPr>
        <w:rFonts w:eastAsia="Times New Roman" w:cs="Calibri"/>
        <w:b/>
        <w:bCs/>
        <w:color w:val="44546A"/>
        <w:kern w:val="0"/>
        <w:sz w:val="2"/>
        <w:szCs w:val="2"/>
        <w14:ligatures w14:val="none"/>
      </w:rPr>
    </w:pPr>
  </w:p>
  <w:p w14:paraId="24330ADA" w14:textId="77777777" w:rsidR="002E2846" w:rsidRPr="00BC66C3" w:rsidRDefault="002E2846" w:rsidP="002E2846">
    <w:pPr>
      <w:tabs>
        <w:tab w:val="center" w:pos="5558"/>
        <w:tab w:val="left" w:pos="7650"/>
      </w:tabs>
      <w:spacing w:after="0" w:line="260" w:lineRule="atLeast"/>
      <w:ind w:left="-1080" w:right="-1080"/>
      <w:jc w:val="center"/>
      <w:rPr>
        <w:rFonts w:eastAsia="Times New Roman" w:cs="Calibri"/>
        <w:b/>
        <w:bCs/>
        <w:color w:val="44546A"/>
        <w:spacing w:val="20"/>
        <w:w w:val="115"/>
        <w:kern w:val="0"/>
        <w:sz w:val="20"/>
        <w:szCs w:val="24"/>
        <w14:ligatures w14:val="none"/>
      </w:rPr>
    </w:pPr>
    <w:r w:rsidRPr="00BC66C3">
      <w:rPr>
        <w:rFonts w:eastAsia="Times New Roman" w:cs="Calibri"/>
        <w:b/>
        <w:bCs/>
        <w:color w:val="44546A"/>
        <w:spacing w:val="20"/>
        <w:w w:val="120"/>
        <w:kern w:val="0"/>
        <w:sz w:val="20"/>
        <w:szCs w:val="24"/>
        <w14:ligatures w14:val="none"/>
      </w:rPr>
      <w:t>KENTUCKY DEPARTMENT OF EDUCATION</w:t>
    </w:r>
  </w:p>
  <w:p w14:paraId="55341B58" w14:textId="77777777" w:rsidR="002E2846" w:rsidRPr="00BC66C3" w:rsidRDefault="002E2846" w:rsidP="002E2846">
    <w:pPr>
      <w:tabs>
        <w:tab w:val="left" w:pos="7650"/>
      </w:tabs>
      <w:spacing w:after="0" w:line="200" w:lineRule="atLeast"/>
      <w:ind w:left="-1080" w:right="-1080"/>
      <w:jc w:val="center"/>
      <w:rPr>
        <w:rFonts w:eastAsia="Times New Roman" w:cs="Calibri"/>
        <w:b/>
        <w:bCs/>
        <w:color w:val="44546A"/>
        <w:w w:val="95"/>
        <w:kern w:val="0"/>
        <w:sz w:val="18"/>
        <w:szCs w:val="24"/>
        <w14:ligatures w14:val="none"/>
      </w:rPr>
    </w:pPr>
    <w:r w:rsidRPr="00BC66C3">
      <w:rPr>
        <w:rFonts w:eastAsia="Times New Roman" w:cs="Calibri"/>
        <w:b/>
        <w:bCs/>
        <w:color w:val="44546A"/>
        <w:w w:val="95"/>
        <w:kern w:val="0"/>
        <w:sz w:val="18"/>
        <w:szCs w:val="24"/>
        <w14:ligatures w14:val="none"/>
      </w:rPr>
      <w:t xml:space="preserve">300 Sower Boulevard </w:t>
    </w:r>
    <w:r w:rsidRPr="00BC66C3">
      <w:rPr>
        <w:rFonts w:eastAsia="Symbol" w:cs="Calibri"/>
        <w:b/>
        <w:color w:val="44546A"/>
        <w:w w:val="95"/>
        <w:kern w:val="0"/>
        <w:sz w:val="18"/>
        <w:szCs w:val="24"/>
        <w14:ligatures w14:val="none"/>
      </w:rPr>
      <w:t>·</w:t>
    </w:r>
    <w:r w:rsidRPr="00BC66C3">
      <w:rPr>
        <w:rFonts w:eastAsia="Times New Roman" w:cs="Calibri"/>
        <w:b/>
        <w:bCs/>
        <w:color w:val="44546A"/>
        <w:w w:val="95"/>
        <w:kern w:val="0"/>
        <w:sz w:val="18"/>
        <w:szCs w:val="24"/>
        <w14:ligatures w14:val="none"/>
      </w:rPr>
      <w:t xml:space="preserve"> Frankfort, Kentucky 40601</w:t>
    </w:r>
  </w:p>
  <w:p w14:paraId="4B09EA1E" w14:textId="77777777" w:rsidR="002E2846" w:rsidRPr="00BC66C3" w:rsidRDefault="002E2846" w:rsidP="002E2846">
    <w:pPr>
      <w:tabs>
        <w:tab w:val="left" w:pos="7650"/>
      </w:tabs>
      <w:spacing w:after="0" w:line="200" w:lineRule="atLeast"/>
      <w:ind w:left="-1080" w:right="-1080"/>
      <w:jc w:val="center"/>
      <w:rPr>
        <w:rFonts w:eastAsia="Times New Roman" w:cs="Calibri"/>
        <w:b/>
        <w:bCs/>
        <w:color w:val="44546A"/>
        <w:w w:val="95"/>
        <w:kern w:val="0"/>
        <w:sz w:val="18"/>
        <w:szCs w:val="24"/>
        <w14:ligatures w14:val="none"/>
      </w:rPr>
    </w:pPr>
    <w:r w:rsidRPr="00BC66C3">
      <w:rPr>
        <w:rFonts w:eastAsia="Times New Roman" w:cs="Calibri"/>
        <w:b/>
        <w:bCs/>
        <w:color w:val="44546A"/>
        <w:w w:val="95"/>
        <w:kern w:val="0"/>
        <w:sz w:val="18"/>
        <w:szCs w:val="24"/>
        <w14:ligatures w14:val="none"/>
      </w:rPr>
      <w:t xml:space="preserve">Phone: (502) 564-3141 </w:t>
    </w:r>
    <w:r w:rsidRPr="00BC66C3">
      <w:rPr>
        <w:rFonts w:eastAsia="Symbol" w:cs="Calibri"/>
        <w:b/>
        <w:color w:val="44546A"/>
        <w:w w:val="95"/>
        <w:kern w:val="0"/>
        <w:sz w:val="18"/>
        <w:szCs w:val="24"/>
        <w14:ligatures w14:val="none"/>
      </w:rPr>
      <w:t>·</w:t>
    </w:r>
    <w:r w:rsidRPr="00BC66C3">
      <w:rPr>
        <w:rFonts w:eastAsia="Times New Roman" w:cs="Calibri"/>
        <w:b/>
        <w:bCs/>
        <w:color w:val="44546A"/>
        <w:w w:val="95"/>
        <w:kern w:val="0"/>
        <w:sz w:val="18"/>
        <w:szCs w:val="24"/>
        <w14:ligatures w14:val="none"/>
      </w:rPr>
      <w:t xml:space="preserve"> www.education.ky.gov</w:t>
    </w:r>
  </w:p>
  <w:p w14:paraId="0DC84F9D" w14:textId="77777777" w:rsidR="002E2846" w:rsidRDefault="002E28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C5C8" w14:textId="77777777" w:rsidR="00D14DC7" w:rsidRDefault="00D14D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6C3"/>
    <w:rsid w:val="00004A76"/>
    <w:rsid w:val="00007480"/>
    <w:rsid w:val="000114AA"/>
    <w:rsid w:val="000115A7"/>
    <w:rsid w:val="00012288"/>
    <w:rsid w:val="000220F8"/>
    <w:rsid w:val="00036EDE"/>
    <w:rsid w:val="000478FA"/>
    <w:rsid w:val="00055E5A"/>
    <w:rsid w:val="00074B42"/>
    <w:rsid w:val="00082849"/>
    <w:rsid w:val="000957D0"/>
    <w:rsid w:val="000A70B5"/>
    <w:rsid w:val="000B1941"/>
    <w:rsid w:val="000C3551"/>
    <w:rsid w:val="000D1C9D"/>
    <w:rsid w:val="000E0D6E"/>
    <w:rsid w:val="0011348E"/>
    <w:rsid w:val="00124176"/>
    <w:rsid w:val="00124549"/>
    <w:rsid w:val="0012652F"/>
    <w:rsid w:val="00146F44"/>
    <w:rsid w:val="00151631"/>
    <w:rsid w:val="001533BB"/>
    <w:rsid w:val="00161740"/>
    <w:rsid w:val="001731A2"/>
    <w:rsid w:val="00182E3E"/>
    <w:rsid w:val="0018340C"/>
    <w:rsid w:val="001D373D"/>
    <w:rsid w:val="001F01FA"/>
    <w:rsid w:val="001F3862"/>
    <w:rsid w:val="0021608B"/>
    <w:rsid w:val="00216A38"/>
    <w:rsid w:val="00221EAF"/>
    <w:rsid w:val="002234EB"/>
    <w:rsid w:val="002302C3"/>
    <w:rsid w:val="00237DC9"/>
    <w:rsid w:val="00244E67"/>
    <w:rsid w:val="00246B37"/>
    <w:rsid w:val="00280ECD"/>
    <w:rsid w:val="00294C2E"/>
    <w:rsid w:val="002A558C"/>
    <w:rsid w:val="002B43B4"/>
    <w:rsid w:val="002C2685"/>
    <w:rsid w:val="002C6A0E"/>
    <w:rsid w:val="002C7409"/>
    <w:rsid w:val="002E2846"/>
    <w:rsid w:val="00313630"/>
    <w:rsid w:val="003227DD"/>
    <w:rsid w:val="003405E2"/>
    <w:rsid w:val="00343B19"/>
    <w:rsid w:val="003464A8"/>
    <w:rsid w:val="003510FA"/>
    <w:rsid w:val="00355AEC"/>
    <w:rsid w:val="003C65BD"/>
    <w:rsid w:val="003C6E47"/>
    <w:rsid w:val="003D20C1"/>
    <w:rsid w:val="003D40B1"/>
    <w:rsid w:val="003E1674"/>
    <w:rsid w:val="00402121"/>
    <w:rsid w:val="00410AE9"/>
    <w:rsid w:val="00432069"/>
    <w:rsid w:val="00432C03"/>
    <w:rsid w:val="00466302"/>
    <w:rsid w:val="0047615C"/>
    <w:rsid w:val="004914AE"/>
    <w:rsid w:val="004941E9"/>
    <w:rsid w:val="004E07C9"/>
    <w:rsid w:val="004E0DAE"/>
    <w:rsid w:val="004E232A"/>
    <w:rsid w:val="004E6BF5"/>
    <w:rsid w:val="00501CC5"/>
    <w:rsid w:val="00506469"/>
    <w:rsid w:val="00511451"/>
    <w:rsid w:val="00512F77"/>
    <w:rsid w:val="00531162"/>
    <w:rsid w:val="00536369"/>
    <w:rsid w:val="005402AF"/>
    <w:rsid w:val="0054727E"/>
    <w:rsid w:val="00547C0E"/>
    <w:rsid w:val="0056370A"/>
    <w:rsid w:val="005871A3"/>
    <w:rsid w:val="005A426C"/>
    <w:rsid w:val="005B06FA"/>
    <w:rsid w:val="005B609A"/>
    <w:rsid w:val="005C4642"/>
    <w:rsid w:val="005D220C"/>
    <w:rsid w:val="005F5C87"/>
    <w:rsid w:val="00607F18"/>
    <w:rsid w:val="00627BF5"/>
    <w:rsid w:val="00640F57"/>
    <w:rsid w:val="00643203"/>
    <w:rsid w:val="00652FDE"/>
    <w:rsid w:val="006537D9"/>
    <w:rsid w:val="006B69E3"/>
    <w:rsid w:val="006C5466"/>
    <w:rsid w:val="006D18E7"/>
    <w:rsid w:val="006D56CB"/>
    <w:rsid w:val="00737E06"/>
    <w:rsid w:val="0074057C"/>
    <w:rsid w:val="007465AA"/>
    <w:rsid w:val="0075431B"/>
    <w:rsid w:val="00760C93"/>
    <w:rsid w:val="00760C9D"/>
    <w:rsid w:val="00764946"/>
    <w:rsid w:val="00786D91"/>
    <w:rsid w:val="00792FBA"/>
    <w:rsid w:val="007A12FD"/>
    <w:rsid w:val="007A3745"/>
    <w:rsid w:val="007A4507"/>
    <w:rsid w:val="007A4BD5"/>
    <w:rsid w:val="007B03B5"/>
    <w:rsid w:val="007D04FE"/>
    <w:rsid w:val="007F0F61"/>
    <w:rsid w:val="008030BC"/>
    <w:rsid w:val="00880862"/>
    <w:rsid w:val="008976C7"/>
    <w:rsid w:val="008B02C9"/>
    <w:rsid w:val="008B6139"/>
    <w:rsid w:val="008B727C"/>
    <w:rsid w:val="008E284B"/>
    <w:rsid w:val="008F47A8"/>
    <w:rsid w:val="00905D22"/>
    <w:rsid w:val="00914815"/>
    <w:rsid w:val="00941A18"/>
    <w:rsid w:val="0096064E"/>
    <w:rsid w:val="00980792"/>
    <w:rsid w:val="00981B88"/>
    <w:rsid w:val="0099105A"/>
    <w:rsid w:val="009B2A7F"/>
    <w:rsid w:val="009B2E80"/>
    <w:rsid w:val="009C6248"/>
    <w:rsid w:val="009E0933"/>
    <w:rsid w:val="009E46EA"/>
    <w:rsid w:val="009E7817"/>
    <w:rsid w:val="009F258E"/>
    <w:rsid w:val="00A04DE6"/>
    <w:rsid w:val="00A32E1D"/>
    <w:rsid w:val="00A33DAD"/>
    <w:rsid w:val="00A60A98"/>
    <w:rsid w:val="00A67BA8"/>
    <w:rsid w:val="00A764F2"/>
    <w:rsid w:val="00A773F6"/>
    <w:rsid w:val="00A85A07"/>
    <w:rsid w:val="00A86A21"/>
    <w:rsid w:val="00A9460B"/>
    <w:rsid w:val="00AC5DF2"/>
    <w:rsid w:val="00AD22E6"/>
    <w:rsid w:val="00AF026E"/>
    <w:rsid w:val="00AF4F88"/>
    <w:rsid w:val="00B3102D"/>
    <w:rsid w:val="00B325C1"/>
    <w:rsid w:val="00B37B5B"/>
    <w:rsid w:val="00B41CC0"/>
    <w:rsid w:val="00B43242"/>
    <w:rsid w:val="00B66334"/>
    <w:rsid w:val="00B7272C"/>
    <w:rsid w:val="00BA1C87"/>
    <w:rsid w:val="00BB46E1"/>
    <w:rsid w:val="00BC41C1"/>
    <w:rsid w:val="00BC43A8"/>
    <w:rsid w:val="00BC66C3"/>
    <w:rsid w:val="00BC6B91"/>
    <w:rsid w:val="00BD70B6"/>
    <w:rsid w:val="00BE0ABD"/>
    <w:rsid w:val="00C04744"/>
    <w:rsid w:val="00C0568B"/>
    <w:rsid w:val="00C07DC9"/>
    <w:rsid w:val="00C169CD"/>
    <w:rsid w:val="00C316D3"/>
    <w:rsid w:val="00C551C1"/>
    <w:rsid w:val="00C9056C"/>
    <w:rsid w:val="00C92A92"/>
    <w:rsid w:val="00CA2AD1"/>
    <w:rsid w:val="00CA69FA"/>
    <w:rsid w:val="00CC0334"/>
    <w:rsid w:val="00CC5BAB"/>
    <w:rsid w:val="00D01EC8"/>
    <w:rsid w:val="00D14DC7"/>
    <w:rsid w:val="00D34C2E"/>
    <w:rsid w:val="00D376B3"/>
    <w:rsid w:val="00D71AA4"/>
    <w:rsid w:val="00D83E83"/>
    <w:rsid w:val="00D94313"/>
    <w:rsid w:val="00DA0430"/>
    <w:rsid w:val="00DA15AB"/>
    <w:rsid w:val="00E05A0E"/>
    <w:rsid w:val="00E237B3"/>
    <w:rsid w:val="00E527F7"/>
    <w:rsid w:val="00E66EC9"/>
    <w:rsid w:val="00E674F4"/>
    <w:rsid w:val="00E905A5"/>
    <w:rsid w:val="00E92054"/>
    <w:rsid w:val="00EA1F08"/>
    <w:rsid w:val="00EA25FB"/>
    <w:rsid w:val="00EC3016"/>
    <w:rsid w:val="00ED4491"/>
    <w:rsid w:val="00F03AC1"/>
    <w:rsid w:val="00F077C1"/>
    <w:rsid w:val="00F21E18"/>
    <w:rsid w:val="00F31694"/>
    <w:rsid w:val="00F31B5B"/>
    <w:rsid w:val="00F52B0B"/>
    <w:rsid w:val="00F6550B"/>
    <w:rsid w:val="00F84703"/>
    <w:rsid w:val="00FA484E"/>
    <w:rsid w:val="00FB2608"/>
    <w:rsid w:val="00FC2583"/>
    <w:rsid w:val="00FC562C"/>
    <w:rsid w:val="00FC7932"/>
    <w:rsid w:val="00FD53EF"/>
    <w:rsid w:val="00FD6347"/>
    <w:rsid w:val="00FE1565"/>
    <w:rsid w:val="00FE3628"/>
    <w:rsid w:val="00FE4BB5"/>
    <w:rsid w:val="070C3C8E"/>
    <w:rsid w:val="0F310397"/>
    <w:rsid w:val="1016512E"/>
    <w:rsid w:val="1435C069"/>
    <w:rsid w:val="14F01364"/>
    <w:rsid w:val="178EB643"/>
    <w:rsid w:val="1ED344D4"/>
    <w:rsid w:val="201A8A40"/>
    <w:rsid w:val="25E13D3F"/>
    <w:rsid w:val="38A9A1E4"/>
    <w:rsid w:val="3DB52A0C"/>
    <w:rsid w:val="41EE8FC5"/>
    <w:rsid w:val="4A5E4DB2"/>
    <w:rsid w:val="54C9473F"/>
    <w:rsid w:val="5D86C6F7"/>
    <w:rsid w:val="6148F658"/>
    <w:rsid w:val="7805682A"/>
    <w:rsid w:val="793478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897EAC5"/>
  <w15:chartTrackingRefBased/>
  <w15:docId w15:val="{72E8DCC6-20A7-4C29-8CF4-E8B1C6CF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2E6"/>
    <w:rPr>
      <w:rFonts w:ascii="Calibri" w:hAnsi="Calibri"/>
    </w:rPr>
  </w:style>
  <w:style w:type="paragraph" w:styleId="Heading1">
    <w:name w:val="heading 1"/>
    <w:basedOn w:val="Normal"/>
    <w:next w:val="Normal"/>
    <w:link w:val="Heading1Char"/>
    <w:uiPriority w:val="9"/>
    <w:qFormat/>
    <w:rsid w:val="00BC6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6C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6C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C66C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C66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C66C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C66C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C66C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6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6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6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6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6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6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6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6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6C3"/>
    <w:rPr>
      <w:rFonts w:eastAsiaTheme="majorEastAsia" w:cstheme="majorBidi"/>
      <w:color w:val="272727" w:themeColor="text1" w:themeTint="D8"/>
    </w:rPr>
  </w:style>
  <w:style w:type="paragraph" w:styleId="Title">
    <w:name w:val="Title"/>
    <w:basedOn w:val="Normal"/>
    <w:next w:val="Normal"/>
    <w:link w:val="TitleChar"/>
    <w:uiPriority w:val="10"/>
    <w:qFormat/>
    <w:rsid w:val="00BC6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6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6C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6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6C3"/>
    <w:pPr>
      <w:spacing w:before="160"/>
      <w:jc w:val="center"/>
    </w:pPr>
    <w:rPr>
      <w:i/>
      <w:iCs/>
      <w:color w:val="404040" w:themeColor="text1" w:themeTint="BF"/>
    </w:rPr>
  </w:style>
  <w:style w:type="character" w:customStyle="1" w:styleId="QuoteChar">
    <w:name w:val="Quote Char"/>
    <w:basedOn w:val="DefaultParagraphFont"/>
    <w:link w:val="Quote"/>
    <w:uiPriority w:val="29"/>
    <w:rsid w:val="00BC66C3"/>
    <w:rPr>
      <w:rFonts w:ascii="Calibri" w:hAnsi="Calibri"/>
      <w:i/>
      <w:iCs/>
      <w:color w:val="404040" w:themeColor="text1" w:themeTint="BF"/>
    </w:rPr>
  </w:style>
  <w:style w:type="paragraph" w:styleId="ListParagraph">
    <w:name w:val="List Paragraph"/>
    <w:basedOn w:val="Normal"/>
    <w:uiPriority w:val="34"/>
    <w:qFormat/>
    <w:rsid w:val="00BC66C3"/>
    <w:pPr>
      <w:ind w:left="720"/>
      <w:contextualSpacing/>
    </w:pPr>
  </w:style>
  <w:style w:type="character" w:styleId="IntenseEmphasis">
    <w:name w:val="Intense Emphasis"/>
    <w:basedOn w:val="DefaultParagraphFont"/>
    <w:uiPriority w:val="21"/>
    <w:qFormat/>
    <w:rsid w:val="00BC66C3"/>
    <w:rPr>
      <w:i/>
      <w:iCs/>
      <w:color w:val="0F4761" w:themeColor="accent1" w:themeShade="BF"/>
    </w:rPr>
  </w:style>
  <w:style w:type="paragraph" w:styleId="IntenseQuote">
    <w:name w:val="Intense Quote"/>
    <w:basedOn w:val="Normal"/>
    <w:next w:val="Normal"/>
    <w:link w:val="IntenseQuoteChar"/>
    <w:uiPriority w:val="30"/>
    <w:qFormat/>
    <w:rsid w:val="00BC6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6C3"/>
    <w:rPr>
      <w:rFonts w:ascii="Calibri" w:hAnsi="Calibri"/>
      <w:i/>
      <w:iCs/>
      <w:color w:val="0F4761" w:themeColor="accent1" w:themeShade="BF"/>
    </w:rPr>
  </w:style>
  <w:style w:type="character" w:styleId="IntenseReference">
    <w:name w:val="Intense Reference"/>
    <w:basedOn w:val="DefaultParagraphFont"/>
    <w:uiPriority w:val="32"/>
    <w:qFormat/>
    <w:rsid w:val="00BC66C3"/>
    <w:rPr>
      <w:b/>
      <w:bCs/>
      <w:smallCaps/>
      <w:color w:val="0F4761" w:themeColor="accent1" w:themeShade="BF"/>
      <w:spacing w:val="5"/>
    </w:rPr>
  </w:style>
  <w:style w:type="paragraph" w:styleId="Header">
    <w:name w:val="header"/>
    <w:basedOn w:val="Normal"/>
    <w:link w:val="HeaderChar"/>
    <w:uiPriority w:val="99"/>
    <w:unhideWhenUsed/>
    <w:rsid w:val="00BC6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6C3"/>
    <w:rPr>
      <w:rFonts w:ascii="Calibri" w:hAnsi="Calibri"/>
    </w:rPr>
  </w:style>
  <w:style w:type="paragraph" w:styleId="Footer">
    <w:name w:val="footer"/>
    <w:basedOn w:val="Normal"/>
    <w:link w:val="FooterChar"/>
    <w:uiPriority w:val="99"/>
    <w:unhideWhenUsed/>
    <w:rsid w:val="00BC6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6C3"/>
    <w:rPr>
      <w:rFonts w:ascii="Calibri" w:hAnsi="Calibri"/>
    </w:rPr>
  </w:style>
  <w:style w:type="character" w:styleId="CommentReference">
    <w:name w:val="annotation reference"/>
    <w:basedOn w:val="DefaultParagraphFont"/>
    <w:uiPriority w:val="99"/>
    <w:semiHidden/>
    <w:unhideWhenUsed/>
    <w:rsid w:val="00E527F7"/>
    <w:rPr>
      <w:sz w:val="16"/>
      <w:szCs w:val="16"/>
    </w:rPr>
  </w:style>
  <w:style w:type="paragraph" w:styleId="CommentText">
    <w:name w:val="annotation text"/>
    <w:basedOn w:val="Normal"/>
    <w:link w:val="CommentTextChar"/>
    <w:uiPriority w:val="99"/>
    <w:unhideWhenUsed/>
    <w:rsid w:val="00E527F7"/>
    <w:pPr>
      <w:spacing w:line="240" w:lineRule="auto"/>
    </w:pPr>
    <w:rPr>
      <w:sz w:val="20"/>
      <w:szCs w:val="20"/>
    </w:rPr>
  </w:style>
  <w:style w:type="character" w:customStyle="1" w:styleId="CommentTextChar">
    <w:name w:val="Comment Text Char"/>
    <w:basedOn w:val="DefaultParagraphFont"/>
    <w:link w:val="CommentText"/>
    <w:uiPriority w:val="99"/>
    <w:rsid w:val="00E527F7"/>
    <w:rPr>
      <w:rFonts w:ascii="Calibri" w:hAnsi="Calibri"/>
      <w:sz w:val="20"/>
      <w:szCs w:val="20"/>
    </w:rPr>
  </w:style>
  <w:style w:type="character" w:styleId="Hyperlink">
    <w:name w:val="Hyperlink"/>
    <w:basedOn w:val="DefaultParagraphFont"/>
    <w:uiPriority w:val="99"/>
    <w:unhideWhenUsed/>
    <w:rsid w:val="007A4BD5"/>
    <w:rPr>
      <w:color w:val="467886" w:themeColor="hyperlink"/>
      <w:u w:val="single"/>
    </w:rPr>
  </w:style>
  <w:style w:type="character" w:styleId="UnresolvedMention">
    <w:name w:val="Unresolved Mention"/>
    <w:basedOn w:val="DefaultParagraphFont"/>
    <w:uiPriority w:val="99"/>
    <w:semiHidden/>
    <w:unhideWhenUsed/>
    <w:rsid w:val="007A4BD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D40B1"/>
    <w:rPr>
      <w:b/>
      <w:bCs/>
    </w:rPr>
  </w:style>
  <w:style w:type="character" w:customStyle="1" w:styleId="CommentSubjectChar">
    <w:name w:val="Comment Subject Char"/>
    <w:basedOn w:val="CommentTextChar"/>
    <w:link w:val="CommentSubject"/>
    <w:uiPriority w:val="99"/>
    <w:semiHidden/>
    <w:rsid w:val="003D40B1"/>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05033">
      <w:bodyDiv w:val="1"/>
      <w:marLeft w:val="0"/>
      <w:marRight w:val="0"/>
      <w:marTop w:val="0"/>
      <w:marBottom w:val="0"/>
      <w:divBdr>
        <w:top w:val="none" w:sz="0" w:space="0" w:color="auto"/>
        <w:left w:val="none" w:sz="0" w:space="0" w:color="auto"/>
        <w:bottom w:val="none" w:sz="0" w:space="0" w:color="auto"/>
        <w:right w:val="none" w:sz="0" w:space="0" w:color="auto"/>
      </w:divBdr>
    </w:div>
    <w:div w:id="741558790">
      <w:bodyDiv w:val="1"/>
      <w:marLeft w:val="0"/>
      <w:marRight w:val="0"/>
      <w:marTop w:val="0"/>
      <w:marBottom w:val="0"/>
      <w:divBdr>
        <w:top w:val="none" w:sz="0" w:space="0" w:color="auto"/>
        <w:left w:val="none" w:sz="0" w:space="0" w:color="auto"/>
        <w:bottom w:val="none" w:sz="0" w:space="0" w:color="auto"/>
        <w:right w:val="none" w:sz="0" w:space="0" w:color="auto"/>
      </w:divBdr>
    </w:div>
    <w:div w:id="161011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Matt.ross@education.ky.gov"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20C0791478B140A7D913BF064F2E08" ma:contentTypeVersion="15" ma:contentTypeDescription="Create a new document." ma:contentTypeScope="" ma:versionID="041179e322488eb3d7cf490a7da2f7b7">
  <xsd:schema xmlns:xsd="http://www.w3.org/2001/XMLSchema" xmlns:xs="http://www.w3.org/2001/XMLSchema" xmlns:p="http://schemas.microsoft.com/office/2006/metadata/properties" xmlns:ns1="http://schemas.microsoft.com/sharepoint/v3" xmlns:ns2="cf3aa28c-8d44-408c-a5ca-996a87f6cd59" xmlns:ns3="5bc9d522-2386-425a-9f2a-a617cf877ec0" xmlns:ns4="a1125303-22c7-4397-a407-5f7e71432dc8" targetNamespace="http://schemas.microsoft.com/office/2006/metadata/properties" ma:root="true" ma:fieldsID="60e925edc54ec06b4b5ec3b6d944bb36" ns1:_="" ns2:_="" ns3:_="" ns4:_="">
    <xsd:import namespace="http://schemas.microsoft.com/sharepoint/v3"/>
    <xsd:import namespace="cf3aa28c-8d44-408c-a5ca-996a87f6cd59"/>
    <xsd:import namespace="5bc9d522-2386-425a-9f2a-a617cf877ec0"/>
    <xsd:import namespace="a1125303-22c7-4397-a407-5f7e71432dc8"/>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CatchAl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3aa28c-8d44-408c-a5ca-996a87f6cd5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bc9d522-2386-425a-9f2a-a617cf877ec0"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996104cf-a403-4c52-b7a3-2ceacd3f1bff}" ma:internalName="TaxCatchAll" ma:showField="CatchAllData" ma:web="5bc9d522-2386-425a-9f2a-a617cf877ec0">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125303-22c7-4397-a407-5f7e71432dc8"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bc9d522-2386-425a-9f2a-a617cf877ec0"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7367151-EBFF-474E-B336-67A8D9B2F367}">
  <ds:schemaRefs>
    <ds:schemaRef ds:uri="http://schemas.openxmlformats.org/officeDocument/2006/bibliography"/>
  </ds:schemaRefs>
</ds:datastoreItem>
</file>

<file path=customXml/itemProps2.xml><?xml version="1.0" encoding="utf-8"?>
<ds:datastoreItem xmlns:ds="http://schemas.openxmlformats.org/officeDocument/2006/customXml" ds:itemID="{0D8063A2-FAB4-4BCC-B0D3-9CFC49539CB6}">
  <ds:schemaRefs>
    <ds:schemaRef ds:uri="http://schemas.microsoft.com/sharepoint/v3/contenttype/forms"/>
  </ds:schemaRefs>
</ds:datastoreItem>
</file>

<file path=customXml/itemProps3.xml><?xml version="1.0" encoding="utf-8"?>
<ds:datastoreItem xmlns:ds="http://schemas.openxmlformats.org/officeDocument/2006/customXml" ds:itemID="{67427669-F5AA-427E-B744-E57F29421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3aa28c-8d44-408c-a5ca-996a87f6cd59"/>
    <ds:schemaRef ds:uri="5bc9d522-2386-425a-9f2a-a617cf877ec0"/>
    <ds:schemaRef ds:uri="a1125303-22c7-4397-a407-5f7e71432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BCDBCE-1DD0-49AF-A7AC-94B84705E1CE}">
  <ds:schemaRefs>
    <ds:schemaRef ds:uri="http://schemas.microsoft.com/office/2006/metadata/properties"/>
    <ds:schemaRef ds:uri="http://schemas.microsoft.com/office/infopath/2007/PartnerControls"/>
    <ds:schemaRef ds:uri="5bc9d522-2386-425a-9f2a-a617cf877ec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Regina - Division of School Technology Services</dc:creator>
  <cp:keywords/>
  <dc:description/>
  <cp:lastModifiedBy>Ross, Matt -  KDE Associate Commissioner</cp:lastModifiedBy>
  <cp:revision>2</cp:revision>
  <dcterms:created xsi:type="dcterms:W3CDTF">2025-09-15T11:07:00Z</dcterms:created>
  <dcterms:modified xsi:type="dcterms:W3CDTF">2025-09-15T11:07:00Z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2024-07-18T18:34:45Z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357ef9f8-912d-4543-9a10-a6da33e03827</vt:lpwstr>
  </property>
  <property fmtid="{D5CDD505-2E9C-101B-9397-08002B2CF9AE}" pid="8" name="MSIP_Label_eb544694-0027-44fa-bee4-2648c0363f9d_ContentBits">
    <vt:lpwstr>0</vt:lpwstr>
  </property>
  <property fmtid="{D5CDD505-2E9C-101B-9397-08002B2CF9AE}" pid="9" name="ContentTypeId">
    <vt:lpwstr>0x010100A620C0791478B140A7D913BF064F2E08</vt:lpwstr>
  </property>
</Properties>
</file>